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FFBE" w14:textId="4BECF7E4" w:rsidR="008B56AE" w:rsidRDefault="008B56AE" w:rsidP="008B56AE">
      <w:pPr>
        <w:shd w:val="clear" w:color="auto" w:fill="FFFFFF"/>
        <w:spacing w:after="100" w:afterAutospacing="1" w:line="240" w:lineRule="auto"/>
        <w:jc w:val="center"/>
        <w:outlineLvl w:val="0"/>
        <w:rPr>
          <w:rFonts w:ascii="Arial" w:eastAsia="Times New Roman" w:hAnsi="Arial" w:cs="Arial"/>
          <w:kern w:val="36"/>
          <w:sz w:val="24"/>
          <w:szCs w:val="24"/>
          <w:lang w:eastAsia="el-GR"/>
          <w14:ligatures w14:val="none"/>
        </w:rPr>
      </w:pPr>
      <w:r w:rsidRPr="008B56AE">
        <w:rPr>
          <w:rFonts w:ascii="Arial" w:hAnsi="Arial" w:cs="Arial"/>
          <w:b/>
          <w:bCs/>
          <w:color w:val="212529"/>
          <w:sz w:val="40"/>
          <w:szCs w:val="40"/>
          <w:shd w:val="clear" w:color="auto" w:fill="FFFFFF"/>
        </w:rPr>
        <w:t>Δεινοθήριο: Η ζωή του στα υποτροπικά δάση της Λέσβου</w:t>
      </w:r>
    </w:p>
    <w:p w14:paraId="1CC988DA" w14:textId="5CEECF1A" w:rsidR="008B56AE" w:rsidRPr="008B56AE" w:rsidRDefault="008B56AE" w:rsidP="008B56AE">
      <w:pPr>
        <w:shd w:val="clear" w:color="auto" w:fill="FFFFFF"/>
        <w:spacing w:after="100" w:afterAutospacing="1" w:line="240" w:lineRule="auto"/>
        <w:jc w:val="center"/>
        <w:outlineLvl w:val="0"/>
        <w:rPr>
          <w:rFonts w:ascii="Arial" w:hAnsi="Arial" w:cs="Arial"/>
          <w:b/>
          <w:bCs/>
          <w:color w:val="212529"/>
          <w:sz w:val="28"/>
          <w:szCs w:val="28"/>
          <w:shd w:val="clear" w:color="auto" w:fill="FFFFFF"/>
        </w:rPr>
      </w:pPr>
      <w:r w:rsidRPr="008B56AE">
        <w:rPr>
          <w:rFonts w:ascii="Arial" w:hAnsi="Arial" w:cs="Arial"/>
          <w:b/>
          <w:bCs/>
          <w:color w:val="212529"/>
          <w:sz w:val="28"/>
          <w:szCs w:val="28"/>
          <w:shd w:val="clear" w:color="auto" w:fill="FFFFFF"/>
        </w:rPr>
        <w:t>Εκπαιδευτικό Πρόγραμμα «Το Δεινοθήριο και τα ζώα του Απολιθωμένου Δάσους Λέσβου</w:t>
      </w:r>
      <w:r w:rsidRPr="008B56AE">
        <w:rPr>
          <w:rFonts w:ascii="Arial" w:hAnsi="Arial" w:cs="Arial"/>
          <w:b/>
          <w:bCs/>
          <w:color w:val="212529"/>
          <w:sz w:val="28"/>
          <w:szCs w:val="28"/>
          <w:shd w:val="clear" w:color="auto" w:fill="FFFFFF"/>
        </w:rPr>
        <w:t>»</w:t>
      </w:r>
    </w:p>
    <w:p w14:paraId="7CCC5463" w14:textId="0032B5E7" w:rsidR="008B56AE" w:rsidRPr="008B56AE" w:rsidRDefault="008B56AE" w:rsidP="008B56AE">
      <w:pPr>
        <w:shd w:val="clear" w:color="auto" w:fill="FFFFFF"/>
        <w:spacing w:after="100" w:afterAutospacing="1" w:line="240" w:lineRule="auto"/>
        <w:jc w:val="center"/>
        <w:outlineLvl w:val="0"/>
        <w:rPr>
          <w:rFonts w:ascii="Arial" w:eastAsia="Times New Roman" w:hAnsi="Arial" w:cs="Arial"/>
          <w:b/>
          <w:bCs/>
          <w:kern w:val="36"/>
          <w:sz w:val="6"/>
          <w:szCs w:val="6"/>
          <w:lang w:eastAsia="el-GR"/>
          <w14:ligatures w14:val="none"/>
        </w:rPr>
      </w:pPr>
      <w:r w:rsidRPr="008B56AE">
        <w:rPr>
          <w:rFonts w:ascii="Arial" w:hAnsi="Arial" w:cs="Arial"/>
          <w:b/>
          <w:bCs/>
          <w:color w:val="212529"/>
          <w:sz w:val="24"/>
          <w:szCs w:val="24"/>
          <w:shd w:val="clear" w:color="auto" w:fill="FFFFFF"/>
        </w:rPr>
        <w:t>Τετάρτη 12 Ιουλίου</w:t>
      </w:r>
      <w:r w:rsidR="00792AF0">
        <w:rPr>
          <w:rFonts w:ascii="Arial" w:hAnsi="Arial" w:cs="Arial"/>
          <w:b/>
          <w:bCs/>
          <w:color w:val="212529"/>
          <w:sz w:val="24"/>
          <w:szCs w:val="24"/>
          <w:shd w:val="clear" w:color="auto" w:fill="FFFFFF"/>
        </w:rPr>
        <w:t>, ώρα 10:00</w:t>
      </w:r>
    </w:p>
    <w:p w14:paraId="3E70BA89" w14:textId="77777777" w:rsidR="008B56AE" w:rsidRPr="008B56AE" w:rsidRDefault="008B56AE" w:rsidP="008B56AE">
      <w:pPr>
        <w:shd w:val="clear" w:color="auto" w:fill="FFFFFF"/>
        <w:spacing w:line="240" w:lineRule="auto"/>
        <w:ind w:left="720"/>
        <w:rPr>
          <w:rFonts w:ascii="Arial" w:eastAsia="Times New Roman" w:hAnsi="Arial" w:cs="Arial"/>
          <w:kern w:val="0"/>
          <w:sz w:val="24"/>
          <w:szCs w:val="24"/>
          <w:lang w:eastAsia="el-GR"/>
          <w14:ligatures w14:val="none"/>
        </w:rPr>
      </w:pPr>
    </w:p>
    <w:p w14:paraId="05B0EE98" w14:textId="27BCA871"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 xml:space="preserve">Το Μουσείο Φυσικής Ιστορίας Απολιθωμένου Δάσους Λέσβου συνεχίζει τις δράσεις του για </w:t>
      </w:r>
      <w:r w:rsidRPr="008B56AE">
        <w:rPr>
          <w:rFonts w:ascii="Arial" w:eastAsia="Times New Roman" w:hAnsi="Arial" w:cs="Arial"/>
          <w:kern w:val="0"/>
          <w:sz w:val="24"/>
          <w:szCs w:val="24"/>
          <w:lang w:eastAsia="el-GR"/>
          <w14:ligatures w14:val="none"/>
        </w:rPr>
        <w:t>τους μικρούς του φίλους και την Τετάρτη</w:t>
      </w:r>
      <w:r w:rsidRPr="008B56AE">
        <w:rPr>
          <w:rFonts w:ascii="Arial" w:eastAsia="Times New Roman" w:hAnsi="Arial" w:cs="Arial"/>
          <w:kern w:val="0"/>
          <w:sz w:val="24"/>
          <w:szCs w:val="24"/>
          <w:lang w:eastAsia="el-GR"/>
          <w14:ligatures w14:val="none"/>
        </w:rPr>
        <w:t xml:space="preserve"> </w:t>
      </w:r>
      <w:r w:rsidRPr="008B56AE">
        <w:rPr>
          <w:rFonts w:ascii="Arial" w:eastAsia="Times New Roman" w:hAnsi="Arial" w:cs="Arial"/>
          <w:kern w:val="0"/>
          <w:sz w:val="24"/>
          <w:szCs w:val="24"/>
          <w:lang w:eastAsia="el-GR"/>
          <w14:ligatures w14:val="none"/>
        </w:rPr>
        <w:t>12</w:t>
      </w:r>
      <w:r w:rsidRPr="008B56AE">
        <w:rPr>
          <w:rFonts w:ascii="Arial" w:eastAsia="Times New Roman" w:hAnsi="Arial" w:cs="Arial"/>
          <w:kern w:val="0"/>
          <w:sz w:val="24"/>
          <w:szCs w:val="24"/>
          <w:lang w:eastAsia="el-GR"/>
          <w14:ligatures w14:val="none"/>
        </w:rPr>
        <w:t xml:space="preserve"> Ιουλίου </w:t>
      </w:r>
      <w:r w:rsidR="00792AF0" w:rsidRPr="008B56AE">
        <w:rPr>
          <w:rFonts w:ascii="Arial" w:eastAsia="Times New Roman" w:hAnsi="Arial" w:cs="Arial"/>
          <w:kern w:val="0"/>
          <w:sz w:val="24"/>
          <w:szCs w:val="24"/>
          <w:lang w:eastAsia="el-GR"/>
          <w14:ligatures w14:val="none"/>
        </w:rPr>
        <w:t>π</w:t>
      </w:r>
      <w:r w:rsidR="00792AF0">
        <w:rPr>
          <w:rFonts w:ascii="Arial" w:eastAsia="Times New Roman" w:hAnsi="Arial" w:cs="Arial"/>
          <w:kern w:val="0"/>
          <w:sz w:val="24"/>
          <w:szCs w:val="24"/>
          <w:lang w:eastAsia="el-GR"/>
          <w14:ligatures w14:val="none"/>
        </w:rPr>
        <w:t>ραγματοποιώντας το εκπαιδευτικό πρόγραμμα</w:t>
      </w:r>
      <w:r w:rsidRPr="008B56AE">
        <w:rPr>
          <w:rFonts w:ascii="Arial" w:eastAsia="Times New Roman" w:hAnsi="Arial" w:cs="Arial"/>
          <w:kern w:val="0"/>
          <w:sz w:val="24"/>
          <w:szCs w:val="24"/>
          <w:lang w:eastAsia="el-GR"/>
          <w14:ligatures w14:val="none"/>
        </w:rPr>
        <w:t xml:space="preserve"> «</w:t>
      </w:r>
      <w:r w:rsidR="00792AF0">
        <w:rPr>
          <w:rFonts w:ascii="Arial" w:eastAsia="Times New Roman" w:hAnsi="Arial" w:cs="Arial"/>
          <w:kern w:val="0"/>
          <w:sz w:val="24"/>
          <w:szCs w:val="24"/>
          <w:lang w:eastAsia="el-GR"/>
          <w14:ligatures w14:val="none"/>
        </w:rPr>
        <w:t>Η</w:t>
      </w:r>
      <w:r w:rsidRPr="008B56AE">
        <w:rPr>
          <w:rFonts w:ascii="Arial" w:eastAsia="Times New Roman" w:hAnsi="Arial" w:cs="Arial"/>
          <w:kern w:val="0"/>
          <w:sz w:val="24"/>
          <w:szCs w:val="24"/>
          <w:lang w:eastAsia="el-GR"/>
          <w14:ligatures w14:val="none"/>
        </w:rPr>
        <w:t xml:space="preserve"> ζωή του Δεινοθήριου στα υποτροπικά δάση της Λέσβου»</w:t>
      </w:r>
      <w:r w:rsidR="00792AF0">
        <w:rPr>
          <w:rFonts w:ascii="Arial" w:eastAsia="Times New Roman" w:hAnsi="Arial" w:cs="Arial"/>
          <w:kern w:val="0"/>
          <w:sz w:val="24"/>
          <w:szCs w:val="24"/>
          <w:lang w:eastAsia="el-GR"/>
          <w14:ligatures w14:val="none"/>
        </w:rPr>
        <w:t>, στις 10:00 π.μ. στις εγκαταστάσεις του στο Σίγρι</w:t>
      </w:r>
      <w:r w:rsidRPr="008B56AE">
        <w:rPr>
          <w:rFonts w:ascii="Arial" w:eastAsia="Times New Roman" w:hAnsi="Arial" w:cs="Arial"/>
          <w:kern w:val="0"/>
          <w:sz w:val="24"/>
          <w:szCs w:val="24"/>
          <w:lang w:eastAsia="el-GR"/>
          <w14:ligatures w14:val="none"/>
        </w:rPr>
        <w:t>.</w:t>
      </w:r>
    </w:p>
    <w:p w14:paraId="58CB2C31" w14:textId="2EB3513A"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hAnsi="Arial" w:cs="Arial"/>
          <w:sz w:val="24"/>
          <w:szCs w:val="24"/>
          <w:shd w:val="clear" w:color="auto" w:fill="FFFFFF"/>
        </w:rPr>
        <w:t xml:space="preserve">Πρόκειται για μια πρωτότυπη εκπαιδευτική δράση που δομείται με κεντρικό έκθεμα το ακριβές πρόπλασμα του Δεινοθηρίου της Λέσβου σε φυσικές διαστάσεις με ηχητικά εφέ και κίνηση. </w:t>
      </w:r>
    </w:p>
    <w:p w14:paraId="6FBDE202"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Μια εποχή που το Αιγαίο Πέλαγος ήταν ξηρά και η Λέσβος τμήμα μιας τεράστιας χερσαίας έκτασης, της Αιγηίδας, η οποία απλωνόταν σε όλη την έκταση του σημερινού Αιγαίου, ενώνοντας την Ελλάδα με την Ασία, τα πυκνά τροπικά–υποτροπικά δάση της Λέσβου φιλοξενούσαν πολλά είδη ζώων, που μετανάστευαν από την Ασία προς την Ευρώπη.</w:t>
      </w:r>
    </w:p>
    <w:p w14:paraId="629447AF"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Ένα από αυτά τα ζώα ήταν και το Δεινοθήριο, μακρινός συγγενής του σημερινού ελέφαντα. Ζούσε σε μεγάλες εκτάσεις με πυκνή βλάστηση. Τρεφόταν με μαλακά φύλλα δέντρων. Βρήκε καταφύγιο δίπλα στη λίμνη, εκεί που υπήρχε νερό και τροφή.</w:t>
      </w:r>
    </w:p>
    <w:p w14:paraId="6D8EE036"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Τον Σεπτέμβριο του 1999, στην παράκτια περιοχή του οικισμού Γαβαθά της Λέσβου, μέσα σε λιμναία ιζήματα εντοπίστηκαν από το Μουσείο απολιθώματα μεγάλου ζώου: η κάτω γνάθος με τα δόντια καθώς και το οστό που τη συνδέει με το κρανίο. Η συστηματική επιστημονική μελέτη του απολιθώματος οδήγησε στην αναγνώριση ενός προβοσκιδωτού, της οικογένειας των Δεινοθηρίων και συγκεκριμένα του είδους </w:t>
      </w:r>
      <w:r w:rsidRPr="008B56AE">
        <w:rPr>
          <w:rFonts w:ascii="Arial" w:eastAsia="Times New Roman" w:hAnsi="Arial" w:cs="Arial"/>
          <w:i/>
          <w:iCs/>
          <w:kern w:val="0"/>
          <w:sz w:val="24"/>
          <w:szCs w:val="24"/>
          <w:lang w:eastAsia="el-GR"/>
          <w14:ligatures w14:val="none"/>
        </w:rPr>
        <w:t>Προδεινοθήριο</w:t>
      </w:r>
      <w:r w:rsidRPr="008B56AE">
        <w:rPr>
          <w:rFonts w:ascii="Arial" w:eastAsia="Times New Roman" w:hAnsi="Arial" w:cs="Arial"/>
          <w:kern w:val="0"/>
          <w:sz w:val="24"/>
          <w:szCs w:val="24"/>
          <w:lang w:eastAsia="el-GR"/>
          <w14:ligatures w14:val="none"/>
        </w:rPr>
        <w:t>, ηλικίας 18,5-19 εκατομμυρίων ετών. Το σημαντικό μοναδικό αυτό απολίθωμα έχει την τιμητική του θέση στην αίθουσα «Απολιθωμένου Δάσους» του Μουσείου Φυσικής Ιστορίας Απολιθωμένου Δάσους Λέσβου.</w:t>
      </w:r>
    </w:p>
    <w:p w14:paraId="1D3C5714"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Τα Δεινοθήρια εμφανίστηκαν πριν από 20 εκατομμύρια χρόνια στην Αφρική. Πριν από 19-20 εκατομμύρια χρόνια μετακινήθηκαν προς τη Νοτιοδυτική Ασία και την Ευρώπη. Στα 18,5 εκατομμύρια χρόνια συναντάμε τα Δεινοθήρια στη Λέσβο, τα πιο παλαιά σε ηλικία για ευρωπαϊκό έδαφος. Αργότερα, πριν από 15 εκατομμύρια χρόνια, βρίσκουμε αντιπροσώπους του είδους στην υπόλοιπη Ελλάδα και Ευρώπη.</w:t>
      </w:r>
    </w:p>
    <w:p w14:paraId="2EE55DA1"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lastRenderedPageBreak/>
        <w:t>Το Μουσείο δημιούργησε ομοίωμα του Δεινοθήριου σε πραγματικές διαστάσεις, με φυσικές κινήσεις και ηχητικά εφέ, για να φέρει τους επισκέπτες και κυρίως τα παιδιά σε επαφή με την εικόνα  του ζώου.</w:t>
      </w:r>
    </w:p>
    <w:p w14:paraId="3045A848"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Η δράση θα ξεκινήσει από την αίθουσα οπτικοακουστικών μέσων του Μουσείου, όπου τα παιδιά, με τη βοήθεια του επιστημονικού προσωπικού, θα ενημερωθούν παρακολουθώντας ένα ευχάριστο βίντεο κινουμένων σχεδίων για το πώς ήταν η Λέσβος πριν από εκατομμύρια χρόνια, τις ζούγκλες που υπήρχαν με τα πυκνά δάση και την άγρια ζωή, αλλά και τις ηφαιστειακές εκρήξεις που κατέστρεψαν και ταυτόχρονα απολίθωσαν τα οικοσυστήματα. Θα μάθουν τι είναι το Δεινοθήριο, πότε και πού εμφανίστηκε, πώς έφτασε μέχρι τη λίμνη του Γαβαθά, τι έτρωγε, πώς κινούνταν και πώς απολιθώθηκε αφήνοντας πίσω του ένα εύρημα μεγάλης επιστημονικής αξίας.</w:t>
      </w:r>
    </w:p>
    <w:p w14:paraId="7B558DDF"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Στη συνέχεια θα περιηγηθούν στον χώρο των μονίμων εκθέσεων του Μουσείου, στην αίθουσα «Απολιθωμένου Δάσους», για να εξερευνήσουν, ως νέοι παλαιοντολόγοι–ερευνητές, την απολιθωμένη γνάθο με τα δόντια του Δεινοθήριου, καθώς και τα αποτυπώματα φύλλων των φυτών του Δάσους της Λέσβου, ώστε να βρουν απαντήσεις στο πώς ήταν το περιβάλλον στο οποίο ζούσε το Δεινοθήριο, καθώς και ποια ήταν τα φυτά που έτρωγε. Θα μάθουν με αυτόν τον τρόπο ποια είναι τα χαρακτηριστικά που μελετούν οι παλαιοντολόγοι ώστε να συλλέξουν πληροφορίες για το είδος ενός απολιθωμένου ζώου, την ηλικία του, το αν ήταν σαρκοφάγο ή φυτοφάγο, σε τι περιβάλλον ζούσε και πώς απολιθώθηκε.</w:t>
      </w:r>
    </w:p>
    <w:p w14:paraId="1C309B4D"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Θα συναντήσουν το μεγάλο ομοίωμα του Δεινοθήριου, θα το μελετήσουν και θα το ζωγραφίσουν. Θα ανακαλύψουν τους απογόνους του στην αίθουσα «Αιγαίου», ξετυλίγοντας έτσι ένα κομμάτι της εξέλιξης της ζωής στον πλανήτη μας που αφορά στα μεγάλα θηλαστικά του.</w:t>
      </w:r>
    </w:p>
    <w:p w14:paraId="0FC2930C"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Για το εκπαιδευτικό πρόγραμμα οι ενδιαφερόμενοι μπορούν να κάνουν κράτηση  στο Μουσείο Φυσικής Ιστορίας (τηλ.: 22530 54434).</w:t>
      </w:r>
    </w:p>
    <w:p w14:paraId="368FDE12"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Η έκδοση εισιτηρίου γίνεται ηλεκτρονικά μέσω της ιστοσελίδας </w:t>
      </w:r>
      <w:hyperlink r:id="rId5" w:tgtFrame="_blank" w:history="1">
        <w:r w:rsidRPr="008B56AE">
          <w:rPr>
            <w:rFonts w:ascii="Arial" w:eastAsia="Times New Roman" w:hAnsi="Arial" w:cs="Arial"/>
            <w:kern w:val="0"/>
            <w:sz w:val="24"/>
            <w:szCs w:val="24"/>
            <w:u w:val="single"/>
            <w:lang w:eastAsia="el-GR"/>
            <w14:ligatures w14:val="none"/>
          </w:rPr>
          <w:t>www.lesvosmuseum.gr</w:t>
        </w:r>
      </w:hyperlink>
      <w:r w:rsidRPr="008B56AE">
        <w:rPr>
          <w:rFonts w:ascii="Arial" w:eastAsia="Times New Roman" w:hAnsi="Arial" w:cs="Arial"/>
          <w:kern w:val="0"/>
          <w:sz w:val="24"/>
          <w:szCs w:val="24"/>
          <w:lang w:eastAsia="el-GR"/>
          <w14:ligatures w14:val="none"/>
        </w:rPr>
        <w:t> ή στο Μουσείο πριν από την έναρξη της περιήγησης.</w:t>
      </w:r>
    </w:p>
    <w:p w14:paraId="4847208C" w14:textId="77777777" w:rsidR="008B56AE" w:rsidRPr="008B56AE" w:rsidRDefault="008B56AE" w:rsidP="00792AF0">
      <w:pPr>
        <w:shd w:val="clear" w:color="auto" w:fill="FFFFFF"/>
        <w:spacing w:after="100" w:afterAutospacing="1" w:line="240" w:lineRule="auto"/>
        <w:jc w:val="both"/>
        <w:rPr>
          <w:rFonts w:ascii="Arial" w:eastAsia="Times New Roman" w:hAnsi="Arial" w:cs="Arial"/>
          <w:kern w:val="0"/>
          <w:sz w:val="24"/>
          <w:szCs w:val="24"/>
          <w:lang w:eastAsia="el-GR"/>
          <w14:ligatures w14:val="none"/>
        </w:rPr>
      </w:pPr>
      <w:r w:rsidRPr="008B56AE">
        <w:rPr>
          <w:rFonts w:ascii="Arial" w:eastAsia="Times New Roman" w:hAnsi="Arial" w:cs="Arial"/>
          <w:kern w:val="0"/>
          <w:sz w:val="24"/>
          <w:szCs w:val="24"/>
          <w:lang w:eastAsia="el-GR"/>
          <w14:ligatures w14:val="none"/>
        </w:rPr>
        <w:t>Για περισσότερες πληροφορίες οι ενδιαφερόμενοι μπορούν να επικοινωνήσουν με το Μουσείο Φυσικής Ιστορίας Απολιθωμένου Δάσους Λέσβου στο τηλέφωνο 22530-54434, e-mail: lesvospf@otenet.gr, </w:t>
      </w:r>
      <w:hyperlink r:id="rId6" w:tgtFrame="_blank" w:history="1">
        <w:r w:rsidRPr="008B56AE">
          <w:rPr>
            <w:rFonts w:ascii="Arial" w:eastAsia="Times New Roman" w:hAnsi="Arial" w:cs="Arial"/>
            <w:kern w:val="0"/>
            <w:sz w:val="24"/>
            <w:szCs w:val="24"/>
            <w:u w:val="single"/>
            <w:lang w:eastAsia="el-GR"/>
            <w14:ligatures w14:val="none"/>
          </w:rPr>
          <w:t>www.lesvosmuseum.gr</w:t>
        </w:r>
      </w:hyperlink>
    </w:p>
    <w:p w14:paraId="17B56D26" w14:textId="77777777" w:rsidR="001825B2" w:rsidRPr="008B56AE" w:rsidRDefault="00000000">
      <w:pPr>
        <w:rPr>
          <w:rFonts w:ascii="Arial" w:hAnsi="Arial" w:cs="Arial"/>
          <w:sz w:val="24"/>
          <w:szCs w:val="24"/>
        </w:rPr>
      </w:pPr>
    </w:p>
    <w:sectPr w:rsidR="001825B2" w:rsidRPr="008B56AE" w:rsidSect="008B56A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72B5"/>
    <w:multiLevelType w:val="multilevel"/>
    <w:tmpl w:val="BC72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93BCF"/>
    <w:multiLevelType w:val="multilevel"/>
    <w:tmpl w:val="5BE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81374"/>
    <w:multiLevelType w:val="multilevel"/>
    <w:tmpl w:val="1D30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63DEE"/>
    <w:multiLevelType w:val="multilevel"/>
    <w:tmpl w:val="21F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162325">
    <w:abstractNumId w:val="3"/>
  </w:num>
  <w:num w:numId="2" w16cid:durableId="1609315027">
    <w:abstractNumId w:val="1"/>
  </w:num>
  <w:num w:numId="3" w16cid:durableId="241574428">
    <w:abstractNumId w:val="0"/>
  </w:num>
  <w:num w:numId="4" w16cid:durableId="93745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AE"/>
    <w:rsid w:val="002303F7"/>
    <w:rsid w:val="0024494B"/>
    <w:rsid w:val="00792AF0"/>
    <w:rsid w:val="008B56AE"/>
    <w:rsid w:val="009978EC"/>
    <w:rsid w:val="00BC33FC"/>
    <w:rsid w:val="00F57B39"/>
    <w:rsid w:val="00F965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72F5"/>
  <w15:chartTrackingRefBased/>
  <w15:docId w15:val="{D20180C4-32D3-4E68-85AC-3EC75052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8B5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2">
    <w:name w:val="heading 2"/>
    <w:basedOn w:val="a"/>
    <w:link w:val="2Char"/>
    <w:uiPriority w:val="9"/>
    <w:qFormat/>
    <w:rsid w:val="008B56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6AE"/>
    <w:rPr>
      <w:rFonts w:ascii="Times New Roman" w:eastAsia="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8B56AE"/>
    <w:rPr>
      <w:rFonts w:ascii="Times New Roman" w:eastAsia="Times New Roman" w:hAnsi="Times New Roman" w:cs="Times New Roman"/>
      <w:b/>
      <w:bCs/>
      <w:kern w:val="0"/>
      <w:sz w:val="36"/>
      <w:szCs w:val="36"/>
      <w:lang w:eastAsia="el-GR"/>
      <w14:ligatures w14:val="none"/>
    </w:rPr>
  </w:style>
  <w:style w:type="character" w:styleId="-">
    <w:name w:val="Hyperlink"/>
    <w:basedOn w:val="a0"/>
    <w:uiPriority w:val="99"/>
    <w:semiHidden/>
    <w:unhideWhenUsed/>
    <w:rsid w:val="008B56AE"/>
    <w:rPr>
      <w:color w:val="0000FF"/>
      <w:u w:val="single"/>
    </w:rPr>
  </w:style>
  <w:style w:type="paragraph" w:customStyle="1" w:styleId="decr">
    <w:name w:val="decr"/>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ize-a">
    <w:name w:val="size-a"/>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ize-b">
    <w:name w:val="size-b"/>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ize-c">
    <w:name w:val="size-c"/>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incr">
    <w:name w:val="incr"/>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red">
    <w:name w:val="red"/>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black">
    <w:name w:val="black"/>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justify">
    <w:name w:val="justify"/>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left">
    <w:name w:val="left"/>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extrabar">
    <w:name w:val="extra_bar"/>
    <w:basedOn w:val="a"/>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Web">
    <w:name w:val="Normal (Web)"/>
    <w:basedOn w:val="a"/>
    <w:uiPriority w:val="99"/>
    <w:semiHidden/>
    <w:unhideWhenUsed/>
    <w:rsid w:val="008B56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Emphasis"/>
    <w:basedOn w:val="a0"/>
    <w:uiPriority w:val="20"/>
    <w:qFormat/>
    <w:rsid w:val="008B56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21787">
      <w:bodyDiv w:val="1"/>
      <w:marLeft w:val="0"/>
      <w:marRight w:val="0"/>
      <w:marTop w:val="0"/>
      <w:marBottom w:val="0"/>
      <w:divBdr>
        <w:top w:val="none" w:sz="0" w:space="0" w:color="auto"/>
        <w:left w:val="none" w:sz="0" w:space="0" w:color="auto"/>
        <w:bottom w:val="none" w:sz="0" w:space="0" w:color="auto"/>
        <w:right w:val="none" w:sz="0" w:space="0" w:color="auto"/>
      </w:divBdr>
      <w:divsChild>
        <w:div w:id="1943340623">
          <w:marLeft w:val="0"/>
          <w:marRight w:val="0"/>
          <w:marTop w:val="150"/>
          <w:marBottom w:val="150"/>
          <w:divBdr>
            <w:top w:val="none" w:sz="0" w:space="0" w:color="auto"/>
            <w:left w:val="none" w:sz="0" w:space="0" w:color="auto"/>
            <w:bottom w:val="none" w:sz="0" w:space="0" w:color="auto"/>
            <w:right w:val="none" w:sz="0" w:space="0" w:color="auto"/>
          </w:divBdr>
        </w:div>
        <w:div w:id="661200891">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svosmuseum.gr/" TargetMode="External"/><Relationship Id="rId5" Type="http://schemas.openxmlformats.org/officeDocument/2006/relationships/hyperlink" Target="http://www.lesvosmuseum.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3748</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KAKAMPOURA</dc:creator>
  <cp:keywords/>
  <dc:description/>
  <cp:lastModifiedBy>VASILIKI KAKAMPOURA</cp:lastModifiedBy>
  <cp:revision>2</cp:revision>
  <dcterms:created xsi:type="dcterms:W3CDTF">2023-07-05T07:41:00Z</dcterms:created>
  <dcterms:modified xsi:type="dcterms:W3CDTF">2023-07-05T08:11:00Z</dcterms:modified>
</cp:coreProperties>
</file>